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2-Accent11"/>
        <w:tblW w:w="14125" w:type="dxa"/>
        <w:tblLayout w:type="fixed"/>
        <w:tblLook w:val="04A0"/>
      </w:tblPr>
      <w:tblGrid>
        <w:gridCol w:w="2094"/>
        <w:gridCol w:w="1908"/>
        <w:gridCol w:w="1367"/>
        <w:gridCol w:w="2479"/>
        <w:gridCol w:w="1417"/>
        <w:gridCol w:w="1620"/>
        <w:gridCol w:w="202"/>
        <w:gridCol w:w="1418"/>
        <w:gridCol w:w="1620"/>
      </w:tblGrid>
      <w:tr w:rsidR="00F763BF" w:rsidRPr="004F5BE4" w:rsidTr="009B1C47">
        <w:trPr>
          <w:cnfStyle w:val="100000000000"/>
          <w:trHeight w:val="500"/>
        </w:trPr>
        <w:tc>
          <w:tcPr>
            <w:cnfStyle w:val="0010000001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63BF" w:rsidRPr="004F5BE4" w:rsidRDefault="00F763BF" w:rsidP="00A17D9C">
            <w:pPr>
              <w:spacing w:after="120"/>
              <w:rPr>
                <w:rFonts w:eastAsia="Times New Roman"/>
                <w:color w:val="000000"/>
              </w:rPr>
            </w:pPr>
            <w:bookmarkStart w:id="0" w:name="OLE_LINK3"/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63BF" w:rsidRPr="004F5BE4" w:rsidRDefault="00F763BF" w:rsidP="00A17D9C">
            <w:pPr>
              <w:spacing w:after="120"/>
              <w:cnfStyle w:val="1000000000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Policy and Governance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63BF" w:rsidRPr="004F5BE4" w:rsidRDefault="00F763BF" w:rsidP="00A17D9C">
            <w:pPr>
              <w:spacing w:after="120"/>
              <w:cnfStyle w:val="1000000000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Financial Capacity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63BF" w:rsidRPr="004F5BE4" w:rsidRDefault="00F763BF" w:rsidP="00A17D9C">
            <w:pPr>
              <w:spacing w:after="120"/>
              <w:cnfStyle w:val="100000000000"/>
              <w:rPr>
                <w:rFonts w:eastAsia="Times New Roman"/>
                <w:color w:val="000000"/>
              </w:rPr>
            </w:pPr>
            <w:r w:rsidRPr="004F5BE4">
              <w:rPr>
                <w:rFonts w:eastAsia="Times New Roman"/>
                <w:color w:val="000000"/>
              </w:rPr>
              <w:t xml:space="preserve">Design </w:t>
            </w:r>
            <w:r>
              <w:rPr>
                <w:rFonts w:eastAsia="Times New Roman"/>
                <w:color w:val="000000"/>
              </w:rPr>
              <w:t>and</w:t>
            </w:r>
            <w:r w:rsidR="00A17D9C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I</w:t>
            </w:r>
            <w:r w:rsidRPr="004F5BE4">
              <w:rPr>
                <w:rFonts w:eastAsia="Times New Roman"/>
                <w:color w:val="000000"/>
              </w:rPr>
              <w:t>mplementation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63BF" w:rsidRPr="004F5BE4" w:rsidRDefault="00F763BF" w:rsidP="00A17D9C">
            <w:pPr>
              <w:spacing w:after="120"/>
              <w:cnfStyle w:val="1000000000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Research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63BF" w:rsidRPr="004F5BE4" w:rsidRDefault="00F763BF" w:rsidP="00A17D9C">
            <w:pPr>
              <w:spacing w:after="120"/>
              <w:cnfStyle w:val="1000000000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Other Roles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63BF" w:rsidRPr="00784997" w:rsidRDefault="00F763BF" w:rsidP="00A17D9C">
            <w:pPr>
              <w:spacing w:after="120"/>
              <w:cnfStyle w:val="100000000000"/>
              <w:rPr>
                <w:rFonts w:eastAsia="Times New Roman"/>
                <w:color w:val="000000"/>
              </w:rPr>
            </w:pPr>
            <w:r w:rsidRPr="00784997">
              <w:rPr>
                <w:rFonts w:eastAsia="Times New Roman"/>
                <w:color w:val="000000"/>
              </w:rPr>
              <w:t>Interest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63BF" w:rsidRPr="00784997" w:rsidRDefault="00F763BF" w:rsidP="00A17D9C">
            <w:pPr>
              <w:spacing w:after="120"/>
              <w:cnfStyle w:val="100000000000"/>
              <w:rPr>
                <w:rFonts w:eastAsia="Times New Roman"/>
                <w:color w:val="000000"/>
              </w:rPr>
            </w:pPr>
            <w:r w:rsidRPr="00784997">
              <w:rPr>
                <w:rFonts w:eastAsia="Times New Roman"/>
                <w:color w:val="000000"/>
              </w:rPr>
              <w:t>Influence</w:t>
            </w:r>
          </w:p>
        </w:tc>
      </w:tr>
      <w:tr w:rsidR="00F763BF" w:rsidRPr="009B1C47" w:rsidTr="009B1C47">
        <w:trPr>
          <w:cnfStyle w:val="000000100000"/>
          <w:trHeight w:val="238"/>
        </w:trPr>
        <w:tc>
          <w:tcPr>
            <w:cnfStyle w:val="001000000000"/>
            <w:tcW w:w="141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F763BF" w:rsidRPr="009B1C47" w:rsidRDefault="009B1C47" w:rsidP="00A17D9C">
            <w:pPr>
              <w:jc w:val="both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>Beneficiary</w:t>
            </w:r>
          </w:p>
        </w:tc>
      </w:tr>
      <w:tr w:rsidR="009B1C47" w:rsidTr="009B1C47">
        <w:trPr>
          <w:trHeight w:val="242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cnfStyle w:val="000000100000"/>
          <w:trHeight w:val="242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trHeight w:val="242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cnfStyle w:val="000000100000"/>
          <w:trHeight w:val="242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trHeight w:val="242"/>
        </w:trPr>
        <w:tc>
          <w:tcPr>
            <w:cnfStyle w:val="001000000000"/>
            <w:tcW w:w="141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9B1C47" w:rsidRPr="009B1C47" w:rsidRDefault="009B1C47" w:rsidP="002E4991">
            <w:pPr>
              <w:jc w:val="both"/>
              <w:rPr>
                <w:rFonts w:eastAsia="Times New Roman"/>
                <w:color w:val="000000"/>
                <w:sz w:val="22"/>
              </w:rPr>
            </w:pPr>
            <w:r w:rsidRPr="009B1C47">
              <w:rPr>
                <w:rFonts w:eastAsia="Times New Roman"/>
                <w:color w:val="000000"/>
                <w:sz w:val="22"/>
              </w:rPr>
              <w:t>Government</w:t>
            </w:r>
          </w:p>
        </w:tc>
      </w:tr>
      <w:tr w:rsidR="009B1C47" w:rsidTr="009B1C47">
        <w:trPr>
          <w:cnfStyle w:val="000000100000"/>
          <w:trHeight w:val="528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Example: Ministry of Education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  <w:r w:rsidRPr="00784997">
              <w:rPr>
                <w:rFonts w:ascii="Arial Black" w:eastAsia="Times New Roman" w:hAnsi="Arial Black"/>
                <w:color w:val="000000"/>
              </w:rPr>
              <w:t>+++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  <w:r w:rsidRPr="00784997">
              <w:rPr>
                <w:rFonts w:ascii="Arial Black" w:eastAsia="Times New Roman" w:hAnsi="Arial Black"/>
                <w:color w:val="000000"/>
              </w:rPr>
              <w:t>++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  <w:r w:rsidRPr="00784997">
              <w:rPr>
                <w:rFonts w:ascii="Arial Black" w:eastAsia="Times New Roman" w:hAnsi="Arial Black"/>
                <w:color w:val="000000"/>
              </w:rPr>
              <w:t>+++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  <w:r w:rsidRPr="00784997">
              <w:rPr>
                <w:rFonts w:ascii="Arial Black" w:eastAsia="Times New Roman" w:hAnsi="Arial Black"/>
                <w:color w:val="000000"/>
              </w:rPr>
              <w:t>+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" w:eastAsia="Times New Roman" w:hAnsi="Arial" w:cs="Arial"/>
                <w:b/>
                <w:color w:val="000000"/>
              </w:rPr>
            </w:pPr>
            <w:r w:rsidRPr="00784997">
              <w:rPr>
                <w:rFonts w:ascii="Arial" w:eastAsia="Times New Roman" w:hAnsi="Arial" w:cs="Arial"/>
                <w:b/>
                <w:color w:val="000000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  <w:r w:rsidRPr="00784997">
              <w:rPr>
                <w:rFonts w:ascii="Arial Black" w:eastAsia="Times New Roman" w:hAnsi="Arial Black"/>
                <w:color w:val="000000"/>
              </w:rPr>
              <w:t>+++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  <w:r w:rsidRPr="00784997">
              <w:rPr>
                <w:rFonts w:ascii="Arial Black" w:eastAsia="Times New Roman" w:hAnsi="Arial Black"/>
                <w:color w:val="000000"/>
              </w:rPr>
              <w:t>+++</w:t>
            </w:r>
          </w:p>
        </w:tc>
      </w:tr>
      <w:tr w:rsidR="009B1C47" w:rsidTr="009B1C47">
        <w:trPr>
          <w:trHeight w:val="284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7E5ED6">
            <w:pPr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7E5ED6">
            <w:pPr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7E5ED6">
            <w:pPr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cnfStyle w:val="000000100000"/>
          <w:trHeight w:val="284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trHeight w:val="284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cnfStyle w:val="000000100000"/>
          <w:trHeight w:val="284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trHeight w:val="284"/>
        </w:trPr>
        <w:tc>
          <w:tcPr>
            <w:cnfStyle w:val="001000000000"/>
            <w:tcW w:w="141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9B1C47" w:rsidRPr="009B1C47" w:rsidRDefault="009B1C47" w:rsidP="00A17D9C">
            <w:pPr>
              <w:jc w:val="both"/>
              <w:rPr>
                <w:rFonts w:eastAsia="Times New Roman"/>
                <w:color w:val="000000"/>
                <w:sz w:val="22"/>
              </w:rPr>
            </w:pPr>
            <w:r w:rsidRPr="009B1C47">
              <w:rPr>
                <w:rFonts w:eastAsia="Times New Roman"/>
                <w:color w:val="000000"/>
                <w:sz w:val="22"/>
              </w:rPr>
              <w:t xml:space="preserve">Private Sector </w:t>
            </w:r>
          </w:p>
        </w:tc>
      </w:tr>
      <w:tr w:rsidR="009B1C47" w:rsidTr="009B1C47">
        <w:trPr>
          <w:cnfStyle w:val="000000100000"/>
          <w:trHeight w:val="284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trHeight w:val="284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cnfStyle w:val="000000100000"/>
          <w:trHeight w:val="284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10000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1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trHeight w:val="284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after="4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center"/>
              <w:cnfStyle w:val="00000000000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Pr="00784997" w:rsidRDefault="009B1C47" w:rsidP="00A17D9C">
            <w:pPr>
              <w:jc w:val="both"/>
              <w:cnfStyle w:val="000000000000"/>
              <w:rPr>
                <w:rFonts w:ascii="Arial Black" w:eastAsia="Times New Roman" w:hAnsi="Arial Black"/>
                <w:color w:val="000000"/>
              </w:rPr>
            </w:pPr>
          </w:p>
        </w:tc>
      </w:tr>
      <w:tr w:rsidR="009B1C47" w:rsidTr="009B1C47">
        <w:trPr>
          <w:cnfStyle w:val="000000100000"/>
          <w:trHeight w:val="238"/>
        </w:trPr>
        <w:tc>
          <w:tcPr>
            <w:cnfStyle w:val="001000000000"/>
            <w:tcW w:w="141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9B1C47" w:rsidRPr="009B1C47" w:rsidRDefault="009B1C47" w:rsidP="00A17D9C">
            <w:pPr>
              <w:jc w:val="both"/>
              <w:rPr>
                <w:rFonts w:eastAsia="Times New Roman"/>
                <w:color w:val="000000"/>
                <w:sz w:val="22"/>
              </w:rPr>
            </w:pPr>
            <w:r w:rsidRPr="009B1C47">
              <w:rPr>
                <w:rFonts w:eastAsia="Times New Roman"/>
                <w:color w:val="000000"/>
                <w:sz w:val="22"/>
              </w:rPr>
              <w:t xml:space="preserve">NGO/IA </w:t>
            </w:r>
          </w:p>
        </w:tc>
      </w:tr>
      <w:tr w:rsidR="009B1C47" w:rsidTr="009B1C47">
        <w:trPr>
          <w:trHeight w:val="240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</w:tr>
      <w:tr w:rsidR="009B1C47" w:rsidTr="009B1C47">
        <w:trPr>
          <w:cnfStyle w:val="000000100000"/>
          <w:trHeight w:val="240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</w:tr>
      <w:tr w:rsidR="009B1C47" w:rsidTr="009B1C47">
        <w:trPr>
          <w:trHeight w:val="240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</w:tr>
      <w:tr w:rsidR="009B1C47" w:rsidTr="009B1C47">
        <w:trPr>
          <w:cnfStyle w:val="000000100000"/>
          <w:trHeight w:val="240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</w:tr>
      <w:tr w:rsidR="009B1C47" w:rsidTr="009B1C47">
        <w:trPr>
          <w:trHeight w:val="238"/>
        </w:trPr>
        <w:tc>
          <w:tcPr>
            <w:cnfStyle w:val="001000000000"/>
            <w:tcW w:w="141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9B1C47" w:rsidRPr="009B1C47" w:rsidRDefault="009B1C47" w:rsidP="00A17D9C">
            <w:pPr>
              <w:jc w:val="both"/>
              <w:rPr>
                <w:rFonts w:eastAsia="Times New Roman"/>
                <w:color w:val="000000"/>
                <w:sz w:val="22"/>
              </w:rPr>
            </w:pPr>
            <w:r w:rsidRPr="009B1C47">
              <w:rPr>
                <w:rFonts w:eastAsia="Times New Roman"/>
                <w:color w:val="000000"/>
                <w:sz w:val="22"/>
              </w:rPr>
              <w:t>Donor</w:t>
            </w:r>
          </w:p>
        </w:tc>
      </w:tr>
      <w:tr w:rsidR="009B1C47" w:rsidTr="009B1C47">
        <w:trPr>
          <w:cnfStyle w:val="000000100000"/>
          <w:trHeight w:val="240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</w:tr>
      <w:tr w:rsidR="009B1C47" w:rsidTr="009B1C47">
        <w:trPr>
          <w:trHeight w:val="240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</w:tr>
      <w:tr w:rsidR="009B1C47" w:rsidTr="009B1C47">
        <w:trPr>
          <w:cnfStyle w:val="000000100000"/>
          <w:trHeight w:val="240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</w:p>
        </w:tc>
      </w:tr>
      <w:tr w:rsidR="009B1C47" w:rsidTr="009B1C47">
        <w:trPr>
          <w:trHeight w:val="240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</w:p>
        </w:tc>
      </w:tr>
    </w:tbl>
    <w:p w:rsidR="009B1C47" w:rsidRDefault="009B1C47"/>
    <w:tbl>
      <w:tblPr>
        <w:tblStyle w:val="MediumShading2-Accent11"/>
        <w:tblW w:w="4002" w:type="dxa"/>
        <w:tblLayout w:type="fixed"/>
        <w:tblLook w:val="04A0"/>
      </w:tblPr>
      <w:tblGrid>
        <w:gridCol w:w="2094"/>
        <w:gridCol w:w="1908"/>
      </w:tblGrid>
      <w:tr w:rsidR="009B1C47" w:rsidTr="009B1C47">
        <w:trPr>
          <w:cnfStyle w:val="100000000000"/>
          <w:trHeight w:val="240"/>
        </w:trPr>
        <w:tc>
          <w:tcPr>
            <w:cnfStyle w:val="0010000001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Strong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1000000000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+++</w:t>
            </w:r>
          </w:p>
        </w:tc>
      </w:tr>
      <w:tr w:rsidR="009B1C47" w:rsidTr="009B1C47">
        <w:trPr>
          <w:cnfStyle w:val="000000100000"/>
          <w:trHeight w:val="87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Medium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1000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++</w:t>
            </w:r>
          </w:p>
        </w:tc>
      </w:tr>
      <w:tr w:rsidR="009B1C47" w:rsidTr="009B1C47">
        <w:trPr>
          <w:trHeight w:val="87"/>
        </w:trPr>
        <w:tc>
          <w:tcPr>
            <w:cnfStyle w:val="001000000000"/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B1C47" w:rsidRDefault="009B1C47" w:rsidP="00A17D9C">
            <w:pPr>
              <w:spacing w:line="20" w:lineRule="atLeast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Weak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C47" w:rsidRDefault="009B1C47" w:rsidP="00A17D9C">
            <w:pPr>
              <w:spacing w:line="20" w:lineRule="atLeast"/>
              <w:jc w:val="both"/>
              <w:cnfStyle w:val="0000000000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+</w:t>
            </w:r>
          </w:p>
        </w:tc>
      </w:tr>
      <w:bookmarkEnd w:id="0"/>
    </w:tbl>
    <w:p w:rsidR="00F763BF" w:rsidRDefault="00F763BF" w:rsidP="007806A5"/>
    <w:sectPr w:rsidR="00F763BF" w:rsidSect="007806A5">
      <w:footerReference w:type="even" r:id="rId6"/>
      <w:footerReference w:type="default" r:id="rId7"/>
      <w:pgSz w:w="16838" w:h="11899" w:orient="landscape"/>
      <w:pgMar w:top="1134" w:right="1134" w:bottom="102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34B" w:rsidRDefault="0020634B" w:rsidP="0020634B">
      <w:pPr>
        <w:spacing w:after="0" w:line="240" w:lineRule="auto"/>
      </w:pPr>
      <w:r>
        <w:separator/>
      </w:r>
    </w:p>
  </w:endnote>
  <w:endnote w:type="continuationSeparator" w:id="0">
    <w:p w:rsidR="0020634B" w:rsidRDefault="0020634B" w:rsidP="0020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A5" w:rsidRDefault="0020634B" w:rsidP="00E06F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06A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06A5" w:rsidRDefault="007806A5" w:rsidP="007806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A5" w:rsidRDefault="0020634B" w:rsidP="00E06F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06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1C47">
      <w:rPr>
        <w:rStyle w:val="PageNumber"/>
        <w:noProof/>
      </w:rPr>
      <w:t>1</w:t>
    </w:r>
    <w:r>
      <w:rPr>
        <w:rStyle w:val="PageNumber"/>
      </w:rPr>
      <w:fldChar w:fldCharType="end"/>
    </w:r>
  </w:p>
  <w:p w:rsidR="007806A5" w:rsidRDefault="007806A5" w:rsidP="007806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34B" w:rsidRDefault="0020634B" w:rsidP="0020634B">
      <w:pPr>
        <w:spacing w:after="0" w:line="240" w:lineRule="auto"/>
      </w:pPr>
      <w:r>
        <w:separator/>
      </w:r>
    </w:p>
  </w:footnote>
  <w:footnote w:type="continuationSeparator" w:id="0">
    <w:p w:rsidR="0020634B" w:rsidRDefault="0020634B" w:rsidP="00206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3BF"/>
    <w:rsid w:val="0020634B"/>
    <w:rsid w:val="007806A5"/>
    <w:rsid w:val="007E5ED6"/>
    <w:rsid w:val="009A0213"/>
    <w:rsid w:val="009B1C47"/>
    <w:rsid w:val="00A17D9C"/>
    <w:rsid w:val="00E17223"/>
    <w:rsid w:val="00F7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3BF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ediumShading2-Accent11">
    <w:name w:val="Medium Shading 2 - Accent 11"/>
    <w:basedOn w:val="TableNormal"/>
    <w:uiPriority w:val="64"/>
    <w:rsid w:val="00F763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F763BF"/>
    <w:pPr>
      <w:spacing w:after="0" w:line="240" w:lineRule="auto"/>
    </w:pPr>
    <w:rPr>
      <w:rFonts w:eastAsiaTheme="minorEastAsia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7806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6A5"/>
    <w:rPr>
      <w:rFonts w:eastAsiaTheme="minorEastAsia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7806A5"/>
  </w:style>
  <w:style w:type="paragraph" w:styleId="BalloonText">
    <w:name w:val="Balloon Text"/>
    <w:basedOn w:val="Normal"/>
    <w:link w:val="BalloonTextChar"/>
    <w:uiPriority w:val="99"/>
    <w:semiHidden/>
    <w:unhideWhenUsed/>
    <w:rsid w:val="009B1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C47"/>
    <w:rPr>
      <w:rFonts w:ascii="Tahoma" w:eastAsiaTheme="minorEastAsia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371</Characters>
  <Application>Microsoft Office Word</Application>
  <DocSecurity>0</DocSecurity>
  <Lines>3</Lines>
  <Paragraphs>1</Paragraphs>
  <ScaleCrop>false</ScaleCrop>
  <Company>Imperial College London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DIDE</dc:creator>
  <cp:lastModifiedBy>DIDE</cp:lastModifiedBy>
  <cp:revision>3</cp:revision>
  <dcterms:created xsi:type="dcterms:W3CDTF">2012-06-22T09:03:00Z</dcterms:created>
  <dcterms:modified xsi:type="dcterms:W3CDTF">2012-06-22T12:32:00Z</dcterms:modified>
</cp:coreProperties>
</file>